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D" w:rsidRPr="00E840DD" w:rsidRDefault="00E840DD" w:rsidP="00E840DD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E840D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E840DD" w:rsidRDefault="00E840DD" w:rsidP="00E840DD">
      <w:pPr>
        <w:spacing w:beforeLines="100" w:afterLines="100" w:line="480" w:lineRule="auto"/>
        <w:jc w:val="center"/>
        <w:rPr>
          <w:rFonts w:ascii="黑体" w:eastAsia="黑体" w:hAnsi="黑体" w:hint="eastAsia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产 品 送 检 报 名 函</w:t>
      </w:r>
    </w:p>
    <w:p w:rsidR="00E840DD" w:rsidRPr="00E37FF1" w:rsidRDefault="00E840DD" w:rsidP="00E840DD">
      <w:pPr>
        <w:spacing w:beforeLines="100" w:afterLines="100" w:line="480" w:lineRule="auto"/>
        <w:jc w:val="center"/>
        <w:rPr>
          <w:rFonts w:ascii="黑体" w:eastAsia="黑体" w:hAnsi="黑体"/>
          <w:b/>
          <w:sz w:val="44"/>
          <w:szCs w:val="36"/>
        </w:rPr>
      </w:pPr>
    </w:p>
    <w:p w:rsidR="00E840DD" w:rsidRPr="00E840DD" w:rsidRDefault="00E840DD" w:rsidP="00E840D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840DD">
        <w:rPr>
          <w:rFonts w:ascii="仿宋" w:eastAsia="仿宋" w:hAnsi="仿宋" w:hint="eastAsia"/>
          <w:sz w:val="32"/>
          <w:szCs w:val="32"/>
        </w:rPr>
        <w:t>广州市余泥渣土管理处：</w:t>
      </w:r>
    </w:p>
    <w:p w:rsidR="00E840DD" w:rsidRPr="00E840DD" w:rsidRDefault="00E840DD" w:rsidP="00E840D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840DD">
        <w:rPr>
          <w:rFonts w:ascii="仿宋" w:eastAsia="仿宋" w:hAnsi="仿宋" w:hint="eastAsia"/>
          <w:sz w:val="32"/>
          <w:szCs w:val="32"/>
        </w:rPr>
        <w:t>我司代理</w:t>
      </w:r>
      <w:r w:rsidRPr="00E840DD">
        <w:rPr>
          <w:rFonts w:ascii="仿宋" w:eastAsia="仿宋" w:hAnsi="仿宋"/>
          <w:sz w:val="32"/>
          <w:szCs w:val="32"/>
        </w:rPr>
        <w:t>的</w:t>
      </w:r>
      <w:r w:rsidRPr="00E840DD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  <w:u w:val="single"/>
        </w:rPr>
        <w:t>XXXX</w:t>
      </w:r>
      <w:r w:rsidRPr="00E840DD">
        <w:rPr>
          <w:rFonts w:ascii="仿宋" w:eastAsia="仿宋" w:hAnsi="仿宋" w:hint="eastAsia"/>
          <w:sz w:val="32"/>
          <w:szCs w:val="32"/>
          <w:u w:val="single"/>
        </w:rPr>
        <w:t>公司</w:t>
      </w:r>
      <w:r w:rsidRPr="00E840DD">
        <w:rPr>
          <w:rFonts w:ascii="仿宋" w:eastAsia="仿宋" w:hAnsi="仿宋" w:hint="eastAsia"/>
          <w:sz w:val="32"/>
          <w:szCs w:val="32"/>
        </w:rPr>
        <w:t>生产</w:t>
      </w:r>
      <w:r w:rsidRPr="00E840DD">
        <w:rPr>
          <w:rFonts w:ascii="仿宋" w:eastAsia="仿宋" w:hAnsi="仿宋"/>
          <w:sz w:val="32"/>
          <w:szCs w:val="32"/>
        </w:rPr>
        <w:t>的</w:t>
      </w:r>
      <w:r w:rsidRPr="00E840DD">
        <w:rPr>
          <w:rFonts w:ascii="仿宋" w:eastAsia="仿宋" w:hAnsi="仿宋" w:hint="eastAsia"/>
          <w:sz w:val="32"/>
          <w:szCs w:val="32"/>
        </w:rPr>
        <w:t>车载监控终端设备</w:t>
      </w:r>
      <w:bookmarkStart w:id="0" w:name="_GoBack"/>
      <w:bookmarkEnd w:id="0"/>
      <w:r w:rsidRPr="00E840DD">
        <w:rPr>
          <w:rFonts w:ascii="仿宋" w:eastAsia="仿宋" w:hAnsi="仿宋" w:hint="eastAsia"/>
          <w:sz w:val="32"/>
          <w:szCs w:val="32"/>
        </w:rPr>
        <w:t>，满足广州市</w:t>
      </w:r>
      <w:r w:rsidRPr="00E840DD">
        <w:rPr>
          <w:rFonts w:ascii="仿宋" w:eastAsia="仿宋" w:hAnsi="仿宋"/>
          <w:sz w:val="32"/>
          <w:szCs w:val="32"/>
        </w:rPr>
        <w:t>质量技术监督局发布的《</w:t>
      </w:r>
      <w:r w:rsidRPr="00E840DD">
        <w:rPr>
          <w:rFonts w:ascii="仿宋" w:eastAsia="仿宋" w:hAnsi="仿宋" w:hint="eastAsia"/>
          <w:sz w:val="32"/>
          <w:szCs w:val="32"/>
        </w:rPr>
        <w:t>建筑</w:t>
      </w:r>
      <w:r w:rsidRPr="00E840DD">
        <w:rPr>
          <w:rFonts w:ascii="仿宋" w:eastAsia="仿宋" w:hAnsi="仿宋"/>
          <w:sz w:val="32"/>
          <w:szCs w:val="32"/>
        </w:rPr>
        <w:t>废弃物运输车辆标志与监控终端、车厢规格与密闭</w:t>
      </w:r>
      <w:r w:rsidRPr="00E840DD">
        <w:rPr>
          <w:rFonts w:ascii="仿宋" w:eastAsia="仿宋" w:hAnsi="仿宋" w:hint="eastAsia"/>
          <w:sz w:val="32"/>
          <w:szCs w:val="32"/>
        </w:rPr>
        <w:t>/DB4401/T 11-2018</w:t>
      </w:r>
      <w:r w:rsidRPr="00E840DD">
        <w:rPr>
          <w:rFonts w:ascii="仿宋" w:eastAsia="仿宋" w:hAnsi="仿宋"/>
          <w:sz w:val="32"/>
          <w:szCs w:val="32"/>
        </w:rPr>
        <w:t>》</w:t>
      </w:r>
      <w:r w:rsidRPr="00E840DD">
        <w:rPr>
          <w:rFonts w:ascii="仿宋" w:eastAsia="仿宋" w:hAnsi="仿宋" w:hint="eastAsia"/>
          <w:sz w:val="32"/>
          <w:szCs w:val="32"/>
        </w:rPr>
        <w:t>的标准</w:t>
      </w:r>
      <w:r w:rsidRPr="00E840DD">
        <w:rPr>
          <w:rFonts w:ascii="仿宋" w:eastAsia="仿宋" w:hAnsi="仿宋"/>
          <w:sz w:val="32"/>
          <w:szCs w:val="32"/>
        </w:rPr>
        <w:t>，</w:t>
      </w:r>
      <w:r w:rsidRPr="00E840DD">
        <w:rPr>
          <w:rFonts w:ascii="仿宋" w:eastAsia="仿宋" w:hAnsi="仿宋" w:hint="eastAsia"/>
          <w:sz w:val="32"/>
          <w:szCs w:val="32"/>
        </w:rPr>
        <w:t>现</w:t>
      </w:r>
      <w:r w:rsidR="001F0FEE">
        <w:rPr>
          <w:rFonts w:ascii="仿宋" w:eastAsia="仿宋" w:hAnsi="仿宋" w:hint="eastAsia"/>
          <w:sz w:val="32"/>
          <w:szCs w:val="32"/>
        </w:rPr>
        <w:t>报名</w:t>
      </w:r>
      <w:r w:rsidRPr="00E840DD">
        <w:rPr>
          <w:rFonts w:ascii="仿宋" w:eastAsia="仿宋" w:hAnsi="仿宋"/>
          <w:sz w:val="32"/>
          <w:szCs w:val="32"/>
        </w:rPr>
        <w:t>产品送检及测试。</w:t>
      </w:r>
    </w:p>
    <w:p w:rsidR="00E840DD" w:rsidRPr="00E840DD" w:rsidRDefault="00E840DD" w:rsidP="00E840DD">
      <w:pPr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E840DD">
        <w:rPr>
          <w:rFonts w:ascii="仿宋" w:eastAsia="仿宋" w:hAnsi="仿宋" w:hint="eastAsia"/>
          <w:b/>
          <w:sz w:val="32"/>
          <w:szCs w:val="32"/>
        </w:rPr>
        <w:t>申请</w:t>
      </w:r>
      <w:r w:rsidRPr="00E840DD">
        <w:rPr>
          <w:rFonts w:ascii="仿宋" w:eastAsia="仿宋" w:hAnsi="仿宋"/>
          <w:b/>
          <w:sz w:val="32"/>
          <w:szCs w:val="32"/>
        </w:rPr>
        <w:t>人</w:t>
      </w:r>
      <w:r w:rsidRPr="00E840DD">
        <w:rPr>
          <w:rFonts w:ascii="仿宋" w:eastAsia="仿宋" w:hAnsi="仿宋" w:hint="eastAsia"/>
          <w:b/>
          <w:sz w:val="32"/>
          <w:szCs w:val="32"/>
        </w:rPr>
        <w:t>基本信息</w:t>
      </w:r>
    </w:p>
    <w:tbl>
      <w:tblPr>
        <w:tblW w:w="8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9"/>
        <w:gridCol w:w="1760"/>
        <w:gridCol w:w="2784"/>
        <w:gridCol w:w="1322"/>
        <w:gridCol w:w="1613"/>
      </w:tblGrid>
      <w:tr w:rsidR="00E840DD" w:rsidRPr="00E840DD" w:rsidTr="00E840DD">
        <w:trPr>
          <w:trHeight w:hRule="exact" w:val="771"/>
          <w:jc w:val="center"/>
        </w:trPr>
        <w:tc>
          <w:tcPr>
            <w:tcW w:w="1029" w:type="dxa"/>
            <w:vMerge w:val="restart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单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位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基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本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信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息</w:t>
            </w:r>
          </w:p>
        </w:tc>
        <w:tc>
          <w:tcPr>
            <w:tcW w:w="1760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5719" w:type="dxa"/>
            <w:gridSpan w:val="3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40DD" w:rsidRPr="00E840DD" w:rsidTr="00E840DD">
        <w:trPr>
          <w:trHeight w:hRule="exact" w:val="705"/>
          <w:jc w:val="center"/>
        </w:trPr>
        <w:tc>
          <w:tcPr>
            <w:tcW w:w="1029" w:type="dxa"/>
            <w:vMerge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5719" w:type="dxa"/>
            <w:gridSpan w:val="3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40DD" w:rsidRPr="00E840DD" w:rsidTr="00E840DD">
        <w:trPr>
          <w:trHeight w:hRule="exact" w:val="705"/>
          <w:jc w:val="center"/>
        </w:trPr>
        <w:tc>
          <w:tcPr>
            <w:tcW w:w="1029" w:type="dxa"/>
            <w:vMerge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注册</w:t>
            </w:r>
            <w:r w:rsidRPr="00E840DD">
              <w:rPr>
                <w:rFonts w:ascii="仿宋" w:eastAsia="仿宋" w:hAnsi="仿宋"/>
                <w:sz w:val="32"/>
                <w:szCs w:val="32"/>
              </w:rPr>
              <w:t>资本金</w:t>
            </w:r>
          </w:p>
        </w:tc>
        <w:tc>
          <w:tcPr>
            <w:tcW w:w="5719" w:type="dxa"/>
            <w:gridSpan w:val="3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40DD" w:rsidRPr="00E840DD" w:rsidTr="00E840DD">
        <w:trPr>
          <w:trHeight w:hRule="exact" w:val="705"/>
          <w:jc w:val="center"/>
        </w:trPr>
        <w:tc>
          <w:tcPr>
            <w:tcW w:w="1029" w:type="dxa"/>
            <w:vMerge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社会信用代码</w:t>
            </w:r>
          </w:p>
        </w:tc>
        <w:tc>
          <w:tcPr>
            <w:tcW w:w="5719" w:type="dxa"/>
            <w:gridSpan w:val="3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40DD" w:rsidRPr="00E840DD" w:rsidTr="00E840DD">
        <w:trPr>
          <w:trHeight w:hRule="exact" w:val="705"/>
          <w:jc w:val="center"/>
        </w:trPr>
        <w:tc>
          <w:tcPr>
            <w:tcW w:w="1029" w:type="dxa"/>
            <w:vMerge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单位网站</w:t>
            </w:r>
          </w:p>
        </w:tc>
        <w:tc>
          <w:tcPr>
            <w:tcW w:w="5719" w:type="dxa"/>
            <w:gridSpan w:val="3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40DD" w:rsidRPr="00E840DD" w:rsidTr="00E840DD">
        <w:trPr>
          <w:trHeight w:hRule="exact" w:val="999"/>
          <w:jc w:val="center"/>
        </w:trPr>
        <w:tc>
          <w:tcPr>
            <w:tcW w:w="1029" w:type="dxa"/>
            <w:vMerge w:val="restart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联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系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信</w:t>
            </w:r>
          </w:p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息</w:t>
            </w:r>
          </w:p>
        </w:tc>
        <w:tc>
          <w:tcPr>
            <w:tcW w:w="1760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840DD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784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2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40DD" w:rsidRPr="00E840DD" w:rsidTr="00AF16D5">
        <w:trPr>
          <w:trHeight w:hRule="exact" w:val="1041"/>
          <w:jc w:val="center"/>
        </w:trPr>
        <w:tc>
          <w:tcPr>
            <w:tcW w:w="1029" w:type="dxa"/>
            <w:vMerge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840DD"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proofErr w:type="gramEnd"/>
            <w:r w:rsidRPr="00E840DD">
              <w:rPr>
                <w:rFonts w:ascii="仿宋" w:eastAsia="仿宋" w:hAnsi="仿宋" w:hint="eastAsia"/>
                <w:sz w:val="32"/>
                <w:szCs w:val="32"/>
              </w:rPr>
              <w:t xml:space="preserve">  箱</w:t>
            </w:r>
          </w:p>
        </w:tc>
        <w:tc>
          <w:tcPr>
            <w:tcW w:w="5719" w:type="dxa"/>
            <w:gridSpan w:val="3"/>
            <w:vAlign w:val="center"/>
          </w:tcPr>
          <w:p w:rsidR="00E840DD" w:rsidRPr="00E840DD" w:rsidRDefault="00E840DD" w:rsidP="00E840DD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F0FEE" w:rsidRDefault="00E840DD" w:rsidP="001F0FEE">
      <w:pPr>
        <w:spacing w:line="360" w:lineRule="auto"/>
        <w:ind w:firstLineChars="1300" w:firstLine="4160"/>
        <w:jc w:val="left"/>
        <w:rPr>
          <w:rFonts w:ascii="仿宋" w:eastAsia="仿宋" w:hAnsi="仿宋" w:hint="eastAsia"/>
          <w:sz w:val="32"/>
          <w:szCs w:val="32"/>
        </w:rPr>
      </w:pPr>
      <w:r w:rsidRPr="00E840DD">
        <w:rPr>
          <w:rFonts w:ascii="仿宋" w:eastAsia="仿宋" w:hAnsi="仿宋" w:hint="eastAsia"/>
          <w:sz w:val="32"/>
          <w:szCs w:val="32"/>
        </w:rPr>
        <w:t>申请人</w:t>
      </w:r>
      <w:r w:rsidRPr="00E840DD">
        <w:rPr>
          <w:rFonts w:ascii="仿宋" w:eastAsia="仿宋" w:hAnsi="仿宋"/>
          <w:sz w:val="32"/>
          <w:szCs w:val="32"/>
        </w:rPr>
        <w:t>：</w:t>
      </w:r>
    </w:p>
    <w:p w:rsidR="003C2998" w:rsidRPr="00E840DD" w:rsidRDefault="00E840DD" w:rsidP="001F0FEE">
      <w:pPr>
        <w:spacing w:line="360" w:lineRule="auto"/>
        <w:ind w:firstLineChars="1350" w:firstLine="4320"/>
        <w:jc w:val="left"/>
        <w:rPr>
          <w:rFonts w:ascii="仿宋" w:eastAsia="仿宋" w:hAnsi="仿宋"/>
          <w:sz w:val="32"/>
          <w:szCs w:val="32"/>
        </w:rPr>
      </w:pPr>
      <w:r w:rsidRPr="00E840DD">
        <w:rPr>
          <w:rFonts w:ascii="仿宋" w:eastAsia="仿宋" w:hAnsi="仿宋"/>
          <w:sz w:val="32"/>
          <w:szCs w:val="32"/>
        </w:rPr>
        <w:t>日期：</w:t>
      </w:r>
    </w:p>
    <w:sectPr w:rsidR="003C2998" w:rsidRPr="00E840DD" w:rsidSect="00316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0DD"/>
    <w:rsid w:val="001F0FEE"/>
    <w:rsid w:val="003C2998"/>
    <w:rsid w:val="00E8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4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丘球锋</dc:creator>
  <cp:lastModifiedBy>丘球锋</cp:lastModifiedBy>
  <cp:revision>2</cp:revision>
  <dcterms:created xsi:type="dcterms:W3CDTF">2020-04-29T08:22:00Z</dcterms:created>
  <dcterms:modified xsi:type="dcterms:W3CDTF">2020-04-29T08:29:00Z</dcterms:modified>
</cp:coreProperties>
</file>