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承诺书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我单位已认真阅读并遵守广州市</w:t>
      </w:r>
      <w:r>
        <w:rPr>
          <w:rFonts w:hint="eastAsia" w:ascii="仿宋" w:hAnsi="仿宋" w:eastAsia="仿宋"/>
          <w:sz w:val="32"/>
          <w:szCs w:val="32"/>
          <w:lang w:eastAsia="zh-CN"/>
        </w:rPr>
        <w:t>城市管理科技协同创新中心</w:t>
      </w:r>
      <w:r>
        <w:rPr>
          <w:rFonts w:hint="eastAsia" w:ascii="仿宋" w:hAnsi="仿宋" w:eastAsia="仿宋"/>
          <w:sz w:val="32"/>
          <w:szCs w:val="32"/>
        </w:rPr>
        <w:t>科技计划项目、经费管理及申报指南的规定和要求，承诺本次提交的全部申报材料真实、合法、有效，未侵犯其他方的权利，未违反科研项目管理相关规定</w:t>
      </w:r>
      <w:r>
        <w:rPr>
          <w:rFonts w:ascii="仿宋" w:hAnsi="仿宋" w:eastAsia="仿宋"/>
          <w:sz w:val="32"/>
          <w:szCs w:val="32"/>
        </w:rPr>
        <w:t>,未违反科研诚信和科研伦理相关规定，在参与科技计划项目申报、评审过程中，遵守评审规则和工作纪律，杜绝用任何不正当手段获得科技计划项目。如有违反，我单位将严肃查处或全力配合相关部门严肃查处，并愿承担由此带来的一切后果及法律责任，广州市</w:t>
      </w:r>
      <w:r>
        <w:rPr>
          <w:rFonts w:hint="eastAsia" w:ascii="仿宋" w:hAnsi="仿宋" w:eastAsia="仿宋"/>
          <w:sz w:val="32"/>
          <w:szCs w:val="32"/>
          <w:lang w:eastAsia="zh-CN"/>
        </w:rPr>
        <w:t>城市管理科技协同创新中心</w:t>
      </w:r>
      <w:r>
        <w:rPr>
          <w:rFonts w:ascii="仿宋" w:hAnsi="仿宋" w:eastAsia="仿宋"/>
          <w:sz w:val="32"/>
          <w:szCs w:val="32"/>
        </w:rPr>
        <w:t>有权对相关责任主体记录不良信用并向社会公开，取消5年申报</w:t>
      </w:r>
      <w:r>
        <w:rPr>
          <w:rFonts w:hint="eastAsia" w:ascii="仿宋" w:hAnsi="仿宋" w:eastAsia="仿宋"/>
          <w:sz w:val="32"/>
          <w:szCs w:val="32"/>
          <w:lang w:eastAsia="zh-CN"/>
        </w:rPr>
        <w:t>广州市城市管理科技协同创新中心科技</w:t>
      </w:r>
      <w:bookmarkStart w:id="0" w:name="_GoBack"/>
      <w:bookmarkEnd w:id="0"/>
      <w:r>
        <w:rPr>
          <w:rFonts w:ascii="仿宋" w:hAnsi="仿宋" w:eastAsia="仿宋"/>
          <w:sz w:val="32"/>
          <w:szCs w:val="32"/>
        </w:rPr>
        <w:t>计划项目资格。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如本申报获得项目资助，我单位将认真履行相关职责，严格遵守有关规定，恪守职业规范和科学道德，确保项目按进度组织实施，及时、准确报送相关材料。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项目负责人（签章）：</w:t>
      </w:r>
    </w:p>
    <w:p>
      <w:pPr>
        <w:rPr>
          <w:rFonts w:ascii="仿宋" w:hAnsi="仿宋" w:eastAsia="仿宋"/>
          <w:sz w:val="32"/>
          <w:szCs w:val="32"/>
        </w:rPr>
      </w:pPr>
    </w:p>
    <w:p>
      <w:pPr>
        <w:ind w:right="8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法定代表人（签章）：</w:t>
      </w:r>
      <w:r>
        <w:rPr>
          <w:rFonts w:ascii="仿宋" w:hAnsi="仿宋" w:eastAsia="仿宋"/>
          <w:sz w:val="32"/>
          <w:szCs w:val="32"/>
        </w:rPr>
        <w:t xml:space="preserve">                 （单位盖章） </w:t>
      </w:r>
    </w:p>
    <w:p>
      <w:pPr>
        <w:ind w:right="640"/>
        <w:jc w:val="righ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BmZDdhZTYzNDA1YTY1ZTFkYmNlNmFmNzcxMjFkNzYifQ=="/>
  </w:docVars>
  <w:rsids>
    <w:rsidRoot w:val="00393243"/>
    <w:rsid w:val="002066CD"/>
    <w:rsid w:val="00393243"/>
    <w:rsid w:val="59CD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346</Words>
  <Characters>346</Characters>
  <Lines>2</Lines>
  <Paragraphs>1</Paragraphs>
  <TotalTime>1</TotalTime>
  <ScaleCrop>false</ScaleCrop>
  <LinksUpToDate>false</LinksUpToDate>
  <CharactersWithSpaces>370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2022-07-15T02:59:00Z</dcterms:created>
  <dc:creator>H</dc:creator>
  <cp:lastModifiedBy>慢时光</cp:lastModifiedBy>
  <dcterms:modified xsi:type="dcterms:W3CDTF">2022-09-06T01:27:47Z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912D84B51E3949A7ACE1A3B94A5A514F</vt:lpwstr>
  </property>
</Properties>
</file>